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62362B" w14:textId="77777777" w:rsidR="007C564C" w:rsidRDefault="007C564C" w:rsidP="00305244">
      <w:pPr>
        <w:ind w:left="6372"/>
        <w:rPr>
          <w:rFonts w:eastAsia="Calibri" w:cs="Calibri"/>
        </w:rPr>
      </w:pPr>
      <w:r>
        <w:rPr>
          <w:rFonts w:ascii="Times New Roman" w:hAnsi="Times New Roman"/>
          <w:b/>
          <w:sz w:val="24"/>
        </w:rPr>
        <w:t>Załącznik nr 11 SWZ</w:t>
      </w:r>
    </w:p>
    <w:p w14:paraId="01C51226" w14:textId="77777777" w:rsidR="007C564C" w:rsidRDefault="007C564C" w:rsidP="00305244">
      <w:pPr>
        <w:jc w:val="center"/>
        <w:rPr>
          <w:rFonts w:eastAsia="Calibri" w:cs="Calibri"/>
        </w:rPr>
      </w:pPr>
    </w:p>
    <w:p w14:paraId="0055FF78" w14:textId="77777777" w:rsidR="007C564C" w:rsidRDefault="007C564C" w:rsidP="00305244">
      <w:pPr>
        <w:jc w:val="center"/>
        <w:rPr>
          <w:rFonts w:eastAsia="Calibri" w:cs="Calibri"/>
        </w:rPr>
      </w:pPr>
      <w:r>
        <w:rPr>
          <w:rFonts w:ascii="Times New Roman" w:hAnsi="Times New Roman"/>
          <w:b/>
          <w:sz w:val="24"/>
        </w:rPr>
        <w:t>Umowa powierzenia przetwarzania danych osobowych</w:t>
      </w:r>
    </w:p>
    <w:p w14:paraId="7E3652E4" w14:textId="77777777" w:rsidR="007C564C" w:rsidRDefault="007C564C" w:rsidP="00305244">
      <w:pPr>
        <w:jc w:val="center"/>
        <w:rPr>
          <w:rFonts w:eastAsia="Calibri" w:cs="Calibri"/>
        </w:rPr>
      </w:pPr>
    </w:p>
    <w:p w14:paraId="051703CA" w14:textId="68BC0AC9" w:rsidR="007C564C" w:rsidRDefault="007C564C" w:rsidP="0030524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zawarta w dniu </w:t>
      </w:r>
      <w:r w:rsidR="00347EAA">
        <w:rPr>
          <w:rFonts w:ascii="Times New Roman" w:hAnsi="Times New Roman"/>
          <w:sz w:val="24"/>
        </w:rPr>
        <w:t>……………</w:t>
      </w:r>
      <w:r>
        <w:rPr>
          <w:rFonts w:ascii="Times New Roman" w:hAnsi="Times New Roman"/>
          <w:sz w:val="24"/>
        </w:rPr>
        <w:t xml:space="preserve"> r., w</w:t>
      </w:r>
      <w:r w:rsidR="00197897">
        <w:rPr>
          <w:rFonts w:ascii="Times New Roman" w:hAnsi="Times New Roman"/>
          <w:sz w:val="24"/>
        </w:rPr>
        <w:t xml:space="preserve"> </w:t>
      </w:r>
      <w:proofErr w:type="gramStart"/>
      <w:r w:rsidR="00197897">
        <w:rPr>
          <w:rFonts w:ascii="Times New Roman" w:hAnsi="Times New Roman"/>
          <w:sz w:val="24"/>
        </w:rPr>
        <w:t xml:space="preserve">Dobiegniewie </w:t>
      </w:r>
      <w:r>
        <w:rPr>
          <w:rFonts w:ascii="Times New Roman" w:hAnsi="Times New Roman"/>
          <w:sz w:val="24"/>
        </w:rPr>
        <w:t xml:space="preserve"> pomiędzy</w:t>
      </w:r>
      <w:proofErr w:type="gramEnd"/>
      <w:r>
        <w:rPr>
          <w:rFonts w:ascii="Times New Roman" w:hAnsi="Times New Roman"/>
          <w:sz w:val="24"/>
        </w:rPr>
        <w:t>:</w:t>
      </w:r>
    </w:p>
    <w:p w14:paraId="5EF9158D" w14:textId="77777777" w:rsidR="007C564C" w:rsidRDefault="007C564C" w:rsidP="0030524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…………………………………………………………………………………………zwanym </w:t>
      </w:r>
    </w:p>
    <w:p w14:paraId="14BCB2C5" w14:textId="77777777" w:rsidR="007C564C" w:rsidRDefault="007C564C" w:rsidP="0030524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dalej </w:t>
      </w:r>
      <w:r>
        <w:rPr>
          <w:rFonts w:ascii="Times New Roman" w:hAnsi="Times New Roman"/>
          <w:b/>
          <w:sz w:val="24"/>
        </w:rPr>
        <w:t>Zleceniodawcą lub Administratorem</w:t>
      </w:r>
      <w:r>
        <w:rPr>
          <w:rFonts w:ascii="Times New Roman" w:hAnsi="Times New Roman"/>
          <w:sz w:val="24"/>
        </w:rPr>
        <w:t xml:space="preserve"> </w:t>
      </w:r>
    </w:p>
    <w:p w14:paraId="2622DC4D" w14:textId="77777777" w:rsidR="007C564C" w:rsidRDefault="007C564C" w:rsidP="0030524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…………………………………………………………………………………………………</w:t>
      </w:r>
    </w:p>
    <w:p w14:paraId="226A3A4F" w14:textId="77777777" w:rsidR="007C564C" w:rsidRDefault="007C564C" w:rsidP="0030524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zwanym dalej </w:t>
      </w:r>
      <w:r>
        <w:rPr>
          <w:rFonts w:ascii="Times New Roman" w:hAnsi="Times New Roman"/>
          <w:b/>
          <w:sz w:val="24"/>
        </w:rPr>
        <w:t xml:space="preserve">Zleceniobiorcą, Podmiotem przetwarzającym </w:t>
      </w:r>
    </w:p>
    <w:p w14:paraId="604BB559" w14:textId="77777777" w:rsidR="007C564C" w:rsidRDefault="007C564C" w:rsidP="0030524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zwanymi w dalszej części Umowy, każdą z osobna „Stroną”, a łącznie „Stronami”.</w:t>
      </w:r>
    </w:p>
    <w:p w14:paraId="53791091" w14:textId="77777777" w:rsidR="007C564C" w:rsidRDefault="007C564C" w:rsidP="0030524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Zważywszy, że: </w:t>
      </w:r>
    </w:p>
    <w:p w14:paraId="7BF38D8E" w14:textId="24BD2294" w:rsidR="00305244" w:rsidRPr="00305244" w:rsidRDefault="007C564C" w:rsidP="00305244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Zleceniobiorca zawarł ze Zleceniodawcą umowę, której przedmiotem jest</w:t>
      </w:r>
      <w:r w:rsidR="00305244">
        <w:rPr>
          <w:rFonts w:ascii="Times New Roman" w:hAnsi="Times New Roman"/>
          <w:sz w:val="24"/>
        </w:rPr>
        <w:t xml:space="preserve"> świadczenie usług opiekuńczych u podopiecznych ośrodka Pomocy społecznej w Dobiegniewie w miejscu zamieszkania w roku 202</w:t>
      </w:r>
      <w:r w:rsidR="00161F64">
        <w:rPr>
          <w:rFonts w:ascii="Times New Roman" w:hAnsi="Times New Roman"/>
          <w:sz w:val="24"/>
        </w:rPr>
        <w:t>6</w:t>
      </w:r>
      <w:r w:rsidR="00305244">
        <w:rPr>
          <w:rFonts w:ascii="Times New Roman" w:hAnsi="Times New Roman"/>
          <w:sz w:val="24"/>
        </w:rPr>
        <w:t xml:space="preserve"> </w:t>
      </w:r>
    </w:p>
    <w:p w14:paraId="72EAB49B" w14:textId="77777777" w:rsidR="007C564C" w:rsidRDefault="007C564C" w:rsidP="00305244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Zleceniobiorca w ramach świadczonych usług będzie miał dostęp do danych osobowych Zleceniodawcy. </w:t>
      </w:r>
    </w:p>
    <w:p w14:paraId="311F966B" w14:textId="77777777" w:rsidR="007C564C" w:rsidRDefault="007C564C" w:rsidP="00305244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Strony niniejszym postanawiają zawrzeć Umowę powierzenia przetwarzania danych osobowych („Umowa”), o następującej treści:</w:t>
      </w:r>
    </w:p>
    <w:p w14:paraId="10F6BE87" w14:textId="77777777" w:rsidR="00347EAA" w:rsidRDefault="00347EAA" w:rsidP="00305244">
      <w:pPr>
        <w:jc w:val="both"/>
        <w:rPr>
          <w:rFonts w:ascii="Times New Roman" w:hAnsi="Times New Roman"/>
          <w:b/>
          <w:sz w:val="24"/>
        </w:rPr>
      </w:pPr>
    </w:p>
    <w:p w14:paraId="23DA674E" w14:textId="77777777" w:rsidR="007C564C" w:rsidRDefault="007C564C" w:rsidP="00305244">
      <w:pPr>
        <w:tabs>
          <w:tab w:val="center" w:pos="4536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  <w:t>§ 1</w:t>
      </w:r>
    </w:p>
    <w:p w14:paraId="0CB9EC69" w14:textId="77777777" w:rsidR="007C564C" w:rsidRDefault="007C564C" w:rsidP="0030524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Oświadczenia Stron</w:t>
      </w:r>
    </w:p>
    <w:p w14:paraId="53AF4026" w14:textId="77777777" w:rsidR="007C564C" w:rsidRDefault="007C564C" w:rsidP="00305244">
      <w:pPr>
        <w:numPr>
          <w:ilvl w:val="0"/>
          <w:numId w:val="2"/>
        </w:numPr>
        <w:tabs>
          <w:tab w:val="left" w:pos="7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Podmiot przetwarzający oświadcza, że dysponuje środkami umożliwiającymi prawidłowe przetwarzanie danych osobowych powierzonych przez Administratora, w zakresie i celu określonym Umową.</w:t>
      </w:r>
    </w:p>
    <w:p w14:paraId="053CE101" w14:textId="77777777" w:rsidR="007C564C" w:rsidRDefault="007C564C" w:rsidP="00305244">
      <w:pPr>
        <w:numPr>
          <w:ilvl w:val="0"/>
          <w:numId w:val="2"/>
        </w:numPr>
        <w:tabs>
          <w:tab w:val="left" w:pos="7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Podmiot przetwarzający oświadcza również, że osobom przez niego zatrudnionym lub z nim współpracującym, przy przetwarzaniu powierzonych danych osobowych, nadane zostają upoważnienia do przetwarzania danych osobowych, oraz że osoby te zostają zapoznane z przepisami o ochronie danych osobowych i z odpowiedzialnością za ich nieprzestrzeganie, oraz zobowiązują się do ich przestrzegania i bezterminowego zachowania w tajemnicy przetwarzanych danych osobowych i sposobów ich zabezpieczenia. </w:t>
      </w:r>
    </w:p>
    <w:p w14:paraId="0B9085C2" w14:textId="77777777" w:rsidR="007C564C" w:rsidRDefault="007C564C" w:rsidP="00305244">
      <w:pPr>
        <w:numPr>
          <w:ilvl w:val="0"/>
          <w:numId w:val="2"/>
        </w:numPr>
        <w:tabs>
          <w:tab w:val="left" w:pos="7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Podmiot przetwarzający oświadcza, że zastosowane do przetwarzania powierzonych danych systemy informatyczne spełniają wymogi aktualnie obowiązujących przepisów prawa.</w:t>
      </w:r>
    </w:p>
    <w:p w14:paraId="42682544" w14:textId="77777777" w:rsidR="007C564C" w:rsidRDefault="007C564C" w:rsidP="00305244">
      <w:pPr>
        <w:numPr>
          <w:ilvl w:val="0"/>
          <w:numId w:val="2"/>
        </w:numPr>
        <w:tabs>
          <w:tab w:val="left" w:pos="7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Podmiot przetwarzający oświadcza, że dysponuje zasobami, doświadczeniem, wiedzą fachową i wykwalifikowanym personelem, które umożliwiają mu prawidłowe wykonanie Umowy oraz wdrożenie odpowiednich środków technicznych i organizacyjnych, by przetwarzanie spełniało wymogi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306A679D" w14:textId="77777777" w:rsidR="007C564C" w:rsidRDefault="007C564C" w:rsidP="00305244">
      <w:pPr>
        <w:numPr>
          <w:ilvl w:val="0"/>
          <w:numId w:val="2"/>
        </w:numPr>
        <w:tabs>
          <w:tab w:val="left" w:pos="720"/>
        </w:tabs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Podmiot przetwarzający oświadcza, że podjął skuteczne środki techniczne i organizacyjne zabezpieczające dane osobowe przed ich udostępnieniem osobom nieupoważnionym, zabraniem przez osobę nieuprawnioną, przetwarzaniem z naruszeniem przepisów prawa oraz uszkodzeniem, zniszczeniem, utratą lub nieuzasadnioną modyfikacją. </w:t>
      </w:r>
    </w:p>
    <w:p w14:paraId="7D15B791" w14:textId="77777777" w:rsidR="007C564C" w:rsidRDefault="007C564C" w:rsidP="00305244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§ 2</w:t>
      </w:r>
    </w:p>
    <w:p w14:paraId="45302518" w14:textId="77777777" w:rsidR="007C564C" w:rsidRDefault="007C564C" w:rsidP="0030524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Cel, zakres, miejsce, rodzaj danych, kategorii osób, charakter przetwarzania powierzonych danych osobowych</w:t>
      </w:r>
    </w:p>
    <w:p w14:paraId="630BE774" w14:textId="77777777" w:rsidR="007C564C" w:rsidRDefault="007C564C" w:rsidP="00305244">
      <w:pPr>
        <w:numPr>
          <w:ilvl w:val="0"/>
          <w:numId w:val="3"/>
        </w:numPr>
        <w:tabs>
          <w:tab w:val="left" w:pos="7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Administrator powierza Podmiotowi przetwarzającemu przetwarzanie danych osobowych w zakresie i celu niezbędnym do realizacji przedmiotu Umowy Głównej, tj.: </w:t>
      </w:r>
    </w:p>
    <w:p w14:paraId="5ABB2FE5" w14:textId="35918AD2" w:rsidR="007C564C" w:rsidRDefault="007C564C" w:rsidP="00305244">
      <w:pPr>
        <w:numPr>
          <w:ilvl w:val="0"/>
          <w:numId w:val="3"/>
        </w:numPr>
        <w:tabs>
          <w:tab w:val="left" w:pos="7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Powierzenie przetwarzania danych osobowych obejmuje następujące kategorie osób, których dane dotyczą: osoby z terenu Gminy </w:t>
      </w:r>
      <w:r w:rsidR="00305244">
        <w:rPr>
          <w:rFonts w:ascii="Times New Roman" w:hAnsi="Times New Roman"/>
          <w:sz w:val="24"/>
        </w:rPr>
        <w:t>Dobiegniew</w:t>
      </w:r>
      <w:r>
        <w:rPr>
          <w:rFonts w:ascii="Times New Roman" w:hAnsi="Times New Roman"/>
          <w:sz w:val="24"/>
        </w:rPr>
        <w:t xml:space="preserve"> korzystające z usług opiekuńczych</w:t>
      </w:r>
    </w:p>
    <w:p w14:paraId="5A294D77" w14:textId="77777777" w:rsidR="007C564C" w:rsidRDefault="007C564C" w:rsidP="00305244">
      <w:pPr>
        <w:numPr>
          <w:ilvl w:val="0"/>
          <w:numId w:val="3"/>
        </w:numPr>
        <w:tabs>
          <w:tab w:val="left" w:pos="7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Rodzaj powierzonych do przetwarzania danych osobowych: dane zwykłe i/lub dane należące do szczególnej kategorii danych osobowych. </w:t>
      </w:r>
    </w:p>
    <w:p w14:paraId="7D8DAFEF" w14:textId="77777777" w:rsidR="007C564C" w:rsidRDefault="007C564C" w:rsidP="00305244">
      <w:pPr>
        <w:numPr>
          <w:ilvl w:val="0"/>
          <w:numId w:val="3"/>
        </w:numPr>
        <w:tabs>
          <w:tab w:val="left" w:pos="7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Na wniosek osoby, której dane dotyczą, Podmiot przetwarzający wskaże miejsca, w których przetwarza powierzone dane. </w:t>
      </w:r>
    </w:p>
    <w:p w14:paraId="3FA35EA2" w14:textId="77777777" w:rsidR="007C564C" w:rsidRPr="00305244" w:rsidRDefault="007C564C" w:rsidP="00305244">
      <w:pPr>
        <w:numPr>
          <w:ilvl w:val="0"/>
          <w:numId w:val="3"/>
        </w:numPr>
        <w:tabs>
          <w:tab w:val="left" w:pos="720"/>
        </w:tabs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Podmiot przetwarzający będzie przetwarzał dane osobowe w formie papierowej i/lub przy wykorzystaniu systemów informatycznych. Przez przetwarzanie danych osobowych rozumie się wszelkie operacje wykonywanych na danych osobowych, takie jak: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>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niszczenie.</w:t>
      </w:r>
    </w:p>
    <w:p w14:paraId="2B876D89" w14:textId="77777777" w:rsidR="00305244" w:rsidRDefault="00305244" w:rsidP="00305244">
      <w:pPr>
        <w:ind w:left="720"/>
        <w:jc w:val="both"/>
        <w:rPr>
          <w:rFonts w:ascii="Times New Roman" w:hAnsi="Times New Roman"/>
          <w:b/>
          <w:sz w:val="24"/>
        </w:rPr>
      </w:pPr>
    </w:p>
    <w:p w14:paraId="79723B99" w14:textId="77777777" w:rsidR="007C564C" w:rsidRDefault="007C564C" w:rsidP="00305244">
      <w:pPr>
        <w:tabs>
          <w:tab w:val="left" w:pos="705"/>
          <w:tab w:val="center" w:pos="4536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§ 3</w:t>
      </w:r>
    </w:p>
    <w:p w14:paraId="2E65591D" w14:textId="77777777" w:rsidR="007C564C" w:rsidRDefault="007C564C" w:rsidP="0030524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Zasady przetwarzania danych osobowych</w:t>
      </w:r>
    </w:p>
    <w:p w14:paraId="0118832F" w14:textId="77777777" w:rsidR="007C564C" w:rsidRDefault="007C564C" w:rsidP="00305244">
      <w:pPr>
        <w:numPr>
          <w:ilvl w:val="0"/>
          <w:numId w:val="4"/>
        </w:numPr>
        <w:tabs>
          <w:tab w:val="left" w:pos="7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Podmiot przetwarzający zobowiązuje się: </w:t>
      </w:r>
    </w:p>
    <w:p w14:paraId="246D46CB" w14:textId="77777777" w:rsidR="007C564C" w:rsidRDefault="007C564C" w:rsidP="00305244">
      <w:pPr>
        <w:numPr>
          <w:ilvl w:val="0"/>
          <w:numId w:val="4"/>
        </w:numPr>
        <w:tabs>
          <w:tab w:val="left" w:pos="7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Wykonywać zobowiązania wynikające z Umowy z najwyższą starannością zawodową w celu zabezpieczenia prawnego, organizacyjnego i technicznego interesów Administratora w zakresie przetwarzania powierzonych danych osobowych.</w:t>
      </w:r>
    </w:p>
    <w:p w14:paraId="0F418D60" w14:textId="77777777" w:rsidR="007C564C" w:rsidRDefault="007C564C" w:rsidP="00305244">
      <w:pPr>
        <w:numPr>
          <w:ilvl w:val="0"/>
          <w:numId w:val="4"/>
        </w:numPr>
        <w:tabs>
          <w:tab w:val="left" w:pos="7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Do przetwarzania powierzonych danych osobowych wyłącznie na podstawie Umowy, zgodnie z Umową oraz obowiązującymi przepisami dotyczącymi ochrony danych osobowych oraz w celach związanych z realizacją Umowy Głównej i wyłącznie w zakresie, jaki jest niezbędny do realizacji tych celów.</w:t>
      </w:r>
    </w:p>
    <w:p w14:paraId="60D9609F" w14:textId="77777777" w:rsidR="007C564C" w:rsidRDefault="007C564C" w:rsidP="00305244">
      <w:pPr>
        <w:numPr>
          <w:ilvl w:val="0"/>
          <w:numId w:val="4"/>
        </w:numPr>
        <w:tabs>
          <w:tab w:val="left" w:pos="7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Przetwarzać powierzone mu dane osobowe wyłącznie na terytorium Europejskiego Obszaru Gospodarczego.</w:t>
      </w:r>
    </w:p>
    <w:p w14:paraId="0E5C9390" w14:textId="77777777" w:rsidR="007C564C" w:rsidRDefault="007C564C" w:rsidP="00305244">
      <w:pPr>
        <w:numPr>
          <w:ilvl w:val="0"/>
          <w:numId w:val="4"/>
        </w:numPr>
        <w:tabs>
          <w:tab w:val="left" w:pos="7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Przetwarzać dane osobowe wyłącznie na udokumentowane polecenie Administratora.</w:t>
      </w:r>
    </w:p>
    <w:p w14:paraId="1095A460" w14:textId="77777777" w:rsidR="007C564C" w:rsidRDefault="007C564C" w:rsidP="00305244">
      <w:pPr>
        <w:numPr>
          <w:ilvl w:val="0"/>
          <w:numId w:val="4"/>
        </w:numPr>
        <w:tabs>
          <w:tab w:val="left" w:pos="7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Niezwłocznego informowania Administratora, jeżeli jego zdaniem wydane mu polecenie stanowi naruszenie RODO lub innych przepisów o ochronie danych.</w:t>
      </w:r>
    </w:p>
    <w:p w14:paraId="57CFBF08" w14:textId="77777777" w:rsidR="007C564C" w:rsidRDefault="007C564C" w:rsidP="00305244">
      <w:pPr>
        <w:numPr>
          <w:ilvl w:val="0"/>
          <w:numId w:val="4"/>
        </w:numPr>
        <w:tabs>
          <w:tab w:val="left" w:pos="7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Udzielać dostępu do powierzonych danych osobowych wyłącznie osobom, które ze względu za zakres wykonywanych zadań otrzymały od Podmiotu przetwarzającego upoważnienie do ich przetwarzania oraz wyłącznie w celu wykonywania obowiązków wynikających z Umowy.</w:t>
      </w:r>
    </w:p>
    <w:p w14:paraId="57E06CAC" w14:textId="77777777" w:rsidR="007C564C" w:rsidRDefault="007C564C" w:rsidP="00305244">
      <w:pPr>
        <w:numPr>
          <w:ilvl w:val="0"/>
          <w:numId w:val="4"/>
        </w:numPr>
        <w:tabs>
          <w:tab w:val="left" w:pos="7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Do zachowania w tajemnicy danych osobowych oraz sposobów ich zabezpieczenia, w tym także po rozwiązaniu Umowy oraz zobowiązuje się zapewnić, aby jego pracownicy oraz inne osoby upoważnione do przetwarzania powierzonych danych osobowych, zobowiązały się do zachowania w tajemnicy danych osobowych oraz sposobów ich zabezpieczenia, w tym także po rozwiązaniu Umowy.</w:t>
      </w:r>
    </w:p>
    <w:p w14:paraId="57B5E95C" w14:textId="77777777" w:rsidR="007C564C" w:rsidRDefault="007C564C" w:rsidP="00305244">
      <w:pPr>
        <w:numPr>
          <w:ilvl w:val="0"/>
          <w:numId w:val="4"/>
        </w:numPr>
        <w:tabs>
          <w:tab w:val="left" w:pos="7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Zastosować środki techniczne i organizacyjne mające na celu należyte, odpowiednie do zagrożeń oraz kategorii danych objętych ochroną, zabezpieczenie powierzonych do przetwarzania danych osobowych, w szczególności zabezpieczyć je przed udostępnieniem osobom nieupoważnionym, zabraniem przez osobę nieuprawnioną, przetwarzaniem z naruszeniem przepisów prawa oraz zmianą, utratą, uszkodzeniem lub zniszczeniem.</w:t>
      </w:r>
    </w:p>
    <w:p w14:paraId="78C65751" w14:textId="77777777" w:rsidR="007C564C" w:rsidRDefault="007C564C" w:rsidP="00305244">
      <w:pPr>
        <w:numPr>
          <w:ilvl w:val="0"/>
          <w:numId w:val="4"/>
        </w:numPr>
        <w:tabs>
          <w:tab w:val="left" w:pos="7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Wspierać Administratora w realizacji obowiązku odpowiadania na żądania osób, </w:t>
      </w:r>
      <w:r>
        <w:rPr>
          <w:rFonts w:ascii="Times New Roman" w:hAnsi="Times New Roman"/>
          <w:sz w:val="24"/>
        </w:rPr>
        <w:lastRenderedPageBreak/>
        <w:t>których dane dotyczą, w wykonywaniu ich praw określonych w rozdziale III RODO, w szczególności niezwłocznie na żądanie Administratora, nie później jednak niż w terminie 5 dni od daty zgłoszenia takiego żądania Podmiot przetwarzający udzieli informacji dotyczących powierzonych mu do przetwarzania danych osobowych, w tym zastosowanych technicznych i organizacyjnych środków zabezpieczenia danych osobowych.</w:t>
      </w:r>
    </w:p>
    <w:p w14:paraId="6C10CA04" w14:textId="77777777" w:rsidR="007C564C" w:rsidRDefault="007C564C" w:rsidP="00305244">
      <w:pPr>
        <w:numPr>
          <w:ilvl w:val="0"/>
          <w:numId w:val="4"/>
        </w:numPr>
        <w:tabs>
          <w:tab w:val="left" w:pos="7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Pomagać Administratorowi w wywiązywaniu się z obowiązków określonych w art. 32-36 RODO. W szczególności niezwłocznie, nie później jednak niż w ciągu 24 godzin od momentu stwierdzenia naruszenia, informować Administratora o każdym naruszeniu ochrony danych osobowych (jego skali, charakterze, podjętych działaniach naprawczych, tożsamości podmiotów danych dotkniętych naruszeniem oraz ryzyku, jakie naruszenie może powodować dla podmiotów danych), a także przekazać Administratorowi informacje o stosowanych środkach zabezpieczenia danych osobowych oraz zawiadomić o naruszeniu osoby, których dane osobowe dotyczą, o ile zażąda tego Administrator. Do czasu uzyskania instrukcji od Administratora Podmiot przetwarzający podejmuje wszelkie, rozsądne działania mające na celu ograniczenie i naprawienie negatywnych skutków zdarzenia; </w:t>
      </w:r>
    </w:p>
    <w:p w14:paraId="5B22E494" w14:textId="77777777" w:rsidR="007C564C" w:rsidRDefault="007C564C" w:rsidP="00305244">
      <w:pPr>
        <w:numPr>
          <w:ilvl w:val="0"/>
          <w:numId w:val="4"/>
        </w:numPr>
        <w:tabs>
          <w:tab w:val="left" w:pos="7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Do prowadzenia rejestru wszystkich kategorii czynności przetwarzania (art. 30 ust. 2 – 5 RODO). </w:t>
      </w:r>
    </w:p>
    <w:p w14:paraId="64A7D59C" w14:textId="77777777" w:rsidR="007C564C" w:rsidRDefault="007C564C" w:rsidP="00305244">
      <w:pPr>
        <w:numPr>
          <w:ilvl w:val="0"/>
          <w:numId w:val="4"/>
        </w:numPr>
        <w:tabs>
          <w:tab w:val="left" w:pos="7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Udostępniać Administratorowi wszelkie informacje niezbędne do wykazania spełnienia obowiązków określonych w Umowie oraz umożliwiać Administratorowi lub audytorowi upoważnionemu przez Administratora przeprowadzanie audytów, w tym inspekcji, i przyczyniać się do nich. </w:t>
      </w:r>
    </w:p>
    <w:p w14:paraId="15BAA554" w14:textId="77777777" w:rsidR="007C564C" w:rsidRDefault="007C564C" w:rsidP="00305244">
      <w:pPr>
        <w:numPr>
          <w:ilvl w:val="0"/>
          <w:numId w:val="4"/>
        </w:numPr>
        <w:tabs>
          <w:tab w:val="left" w:pos="7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Niezwłocznie, jednak nie później niż w ciągu 2 (dwóch) dni roboczych informować (o ile nie doprowadzi to do naruszenia przepisów obowiązującego prawa) Administratora o jakimkolwiek postępowaniu, w szczególności administracyjnym lub sądowym, dotyczącym przetwarzania danych osobowych przez Podmiot przetwarzający , o jakiejkolwiek decyzji administracyjnej lub orzeczeniu dotyczącym przetwarzania danych osobowych, skierowanej do Podmiotu przetwarzającego , o wszelkich kontrolach i inspekcjach dotyczących przetwarzania danych osobowych przez Podmiot przetwarzający.</w:t>
      </w:r>
    </w:p>
    <w:p w14:paraId="34655152" w14:textId="77777777" w:rsidR="007C564C" w:rsidRDefault="007C564C" w:rsidP="00305244">
      <w:pPr>
        <w:numPr>
          <w:ilvl w:val="0"/>
          <w:numId w:val="4"/>
        </w:numPr>
        <w:tabs>
          <w:tab w:val="left" w:pos="720"/>
        </w:tabs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Niezwłocznie aktualizować, poprawiać, zmieniać, zanonimizować, ograniczać przetwarzanie lub usuwać wskazane dane osobowe zgodnie z wytycznymi Administratora (jeżeli działanie te mogłoby powodować brak możliwości dalszego realizowania czynności przetwarzania, Podmiot przetwarzający poinformuje Administratora przed jego podjęciem, a następnie zastosuje się do polecenia Administratora). </w:t>
      </w:r>
    </w:p>
    <w:p w14:paraId="2DED8D68" w14:textId="77777777" w:rsidR="007C564C" w:rsidRDefault="007C564C" w:rsidP="00305244">
      <w:pPr>
        <w:tabs>
          <w:tab w:val="left" w:pos="615"/>
          <w:tab w:val="center" w:pos="4536"/>
        </w:tabs>
        <w:rPr>
          <w:rFonts w:ascii="Times New Roman" w:hAnsi="Times New Roman"/>
          <w:b/>
          <w:color w:val="1C1C1C"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>§ 4</w:t>
      </w:r>
    </w:p>
    <w:p w14:paraId="0D56A7B9" w14:textId="77777777" w:rsidR="007C564C" w:rsidRDefault="007C564C" w:rsidP="00305244">
      <w:pPr>
        <w:jc w:val="center"/>
        <w:rPr>
          <w:rFonts w:ascii="Times New Roman" w:hAnsi="Times New Roman"/>
          <w:color w:val="1C1C1C"/>
          <w:sz w:val="24"/>
        </w:rPr>
      </w:pPr>
      <w:proofErr w:type="spellStart"/>
      <w:r>
        <w:rPr>
          <w:rFonts w:ascii="Times New Roman" w:hAnsi="Times New Roman"/>
          <w:b/>
          <w:color w:val="1C1C1C"/>
          <w:sz w:val="24"/>
        </w:rPr>
        <w:t>Podpowierzenie</w:t>
      </w:r>
      <w:proofErr w:type="spellEnd"/>
    </w:p>
    <w:p w14:paraId="506D2EFC" w14:textId="77777777" w:rsidR="007C564C" w:rsidRDefault="007C564C" w:rsidP="00305244">
      <w:pPr>
        <w:numPr>
          <w:ilvl w:val="0"/>
          <w:numId w:val="5"/>
        </w:numPr>
        <w:tabs>
          <w:tab w:val="left" w:pos="7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1C1C1C"/>
          <w:sz w:val="24"/>
        </w:rPr>
        <w:t>Podmiot przetwarzający nie korzysta z usług innego podmiotu przetwarzającego bez uprzedniej szczegółowej lub ogólnej pisemnej zgody Administratora (</w:t>
      </w:r>
      <w:proofErr w:type="spellStart"/>
      <w:r>
        <w:rPr>
          <w:rFonts w:ascii="Times New Roman" w:hAnsi="Times New Roman"/>
          <w:color w:val="1C1C1C"/>
          <w:sz w:val="24"/>
        </w:rPr>
        <w:t>podpowierzenie</w:t>
      </w:r>
      <w:proofErr w:type="spellEnd"/>
      <w:r>
        <w:rPr>
          <w:rFonts w:ascii="Times New Roman" w:hAnsi="Times New Roman"/>
          <w:color w:val="1C1C1C"/>
          <w:sz w:val="24"/>
        </w:rPr>
        <w:t>).</w:t>
      </w:r>
    </w:p>
    <w:p w14:paraId="07B05E08" w14:textId="77777777" w:rsidR="007C564C" w:rsidRDefault="007C564C" w:rsidP="00305244">
      <w:pPr>
        <w:numPr>
          <w:ilvl w:val="0"/>
          <w:numId w:val="5"/>
        </w:numPr>
        <w:tabs>
          <w:tab w:val="left" w:pos="7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W przypadku </w:t>
      </w:r>
      <w:proofErr w:type="spellStart"/>
      <w:proofErr w:type="gramStart"/>
      <w:r>
        <w:rPr>
          <w:rFonts w:ascii="Times New Roman" w:hAnsi="Times New Roman"/>
          <w:sz w:val="24"/>
        </w:rPr>
        <w:t>podpowierzenia</w:t>
      </w:r>
      <w:proofErr w:type="spellEnd"/>
      <w:r>
        <w:rPr>
          <w:rFonts w:ascii="Times New Roman" w:hAnsi="Times New Roman"/>
          <w:sz w:val="24"/>
        </w:rPr>
        <w:t xml:space="preserve"> ,</w:t>
      </w:r>
      <w:proofErr w:type="gramEnd"/>
      <w:r>
        <w:rPr>
          <w:rFonts w:ascii="Times New Roman" w:hAnsi="Times New Roman"/>
          <w:sz w:val="24"/>
        </w:rPr>
        <w:t xml:space="preserve"> Podmiot przetwarzający zapewnia, że będzie korzystał wyłącznie z usług takich dalszych podmiotów przetwarzających, które zapewniają wystarczające gwarancje wdrożenia odpowiednich środków technicznych i organizacyjnych, by przetwarzanie spełniało wymogi RODO oraz przepisów obowiązującego prawa z zakresu ochrony danych osobowych, a także chroniło prawa osób, których dane dotyczą. </w:t>
      </w:r>
    </w:p>
    <w:p w14:paraId="1413FC47" w14:textId="77777777" w:rsidR="007C564C" w:rsidRDefault="007C564C" w:rsidP="00305244">
      <w:pPr>
        <w:numPr>
          <w:ilvl w:val="0"/>
          <w:numId w:val="5"/>
        </w:numPr>
        <w:tabs>
          <w:tab w:val="left" w:pos="7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Podmiot przetwarzający zapewni, że w umowie z dalszym podmiotem przetwarzającym, zostaną nałożone na ten podmiot obowiązki odpowiadające </w:t>
      </w:r>
      <w:r>
        <w:rPr>
          <w:rFonts w:ascii="Times New Roman" w:hAnsi="Times New Roman"/>
          <w:sz w:val="24"/>
        </w:rPr>
        <w:lastRenderedPageBreak/>
        <w:t xml:space="preserve">obowiązkom Podmiotu przetwarzającego określonym w Umowie. </w:t>
      </w:r>
    </w:p>
    <w:p w14:paraId="5E3764CC" w14:textId="77777777" w:rsidR="001F4F8F" w:rsidRPr="001F4F8F" w:rsidRDefault="007C564C" w:rsidP="00305244">
      <w:pPr>
        <w:numPr>
          <w:ilvl w:val="0"/>
          <w:numId w:val="5"/>
        </w:numPr>
        <w:tabs>
          <w:tab w:val="left" w:pos="720"/>
        </w:tabs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Podmiot przetwarzający jest w pełni odpowiedzialny przed Administratorem za spełnienie obowiązków wynikających z umowy powierzenia zawartej pomiędzy Podmiotem przetwarzającym, a dalszym podmiotem przetwarzającym. Jeżeli Podmiot przetwarzający nie wypełni spoczywających na nim obowiązków ochrony danych, pełna odpowiedzialność wobec Administratora za wypełnienie obowiązków dalszego podmiotu przetwarzającego spoczywa na Podmiocie przetwarzającym.</w:t>
      </w:r>
    </w:p>
    <w:p w14:paraId="5DC1D914" w14:textId="0E22D0BC" w:rsidR="007C564C" w:rsidRDefault="007C564C" w:rsidP="001F4F8F">
      <w:pPr>
        <w:ind w:left="7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14:paraId="70B1B153" w14:textId="77777777" w:rsidR="007C564C" w:rsidRDefault="007C564C" w:rsidP="00305244">
      <w:pPr>
        <w:ind w:left="7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§ 5</w:t>
      </w:r>
    </w:p>
    <w:p w14:paraId="6BECADEB" w14:textId="77777777" w:rsidR="007C564C" w:rsidRDefault="007C564C" w:rsidP="0030524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Czas trwania Umowy oraz odpowiedzialność Stron</w:t>
      </w:r>
    </w:p>
    <w:p w14:paraId="71D8F872" w14:textId="77777777" w:rsidR="007C564C" w:rsidRDefault="007C564C" w:rsidP="00305244">
      <w:pPr>
        <w:numPr>
          <w:ilvl w:val="0"/>
          <w:numId w:val="6"/>
        </w:numPr>
        <w:tabs>
          <w:tab w:val="left" w:pos="7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Umowa obowiązuje przez czas obowiązywania Umowy Głównej. </w:t>
      </w:r>
    </w:p>
    <w:p w14:paraId="2BC012CB" w14:textId="77777777" w:rsidR="007C564C" w:rsidRDefault="007C564C" w:rsidP="00305244">
      <w:pPr>
        <w:numPr>
          <w:ilvl w:val="0"/>
          <w:numId w:val="6"/>
        </w:numPr>
        <w:tabs>
          <w:tab w:val="left" w:pos="7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Umowa wchodzi w życie z dniem podpisania. </w:t>
      </w:r>
    </w:p>
    <w:p w14:paraId="029DC673" w14:textId="77777777" w:rsidR="007C564C" w:rsidRDefault="007C564C" w:rsidP="00305244">
      <w:pPr>
        <w:numPr>
          <w:ilvl w:val="0"/>
          <w:numId w:val="6"/>
        </w:numPr>
        <w:tabs>
          <w:tab w:val="left" w:pos="7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Podmiot przetwarzający po zakończeniu świadczenia usług związanych z przetwarzaniem zależnie od decyzji Administratora usuwa lub zwraca mu wszelkie dane osobowe oraz usuwa wszelkie ich istniejące kopie, chyba że szczególne przepisy prawa nakazują przechowywanie danych osobowych.</w:t>
      </w:r>
    </w:p>
    <w:p w14:paraId="79D2CEF0" w14:textId="77777777" w:rsidR="007C564C" w:rsidRDefault="007C564C" w:rsidP="00305244">
      <w:pPr>
        <w:numPr>
          <w:ilvl w:val="0"/>
          <w:numId w:val="6"/>
        </w:numPr>
        <w:tabs>
          <w:tab w:val="left" w:pos="7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Zleceniobiorca ponosi odpowiedzialność za przestrzeganie przepisów prawa w zakresie przetwarzania i ochrony danych osobowych według RODO.</w:t>
      </w:r>
    </w:p>
    <w:p w14:paraId="2759D0FE" w14:textId="77777777" w:rsidR="007C564C" w:rsidRDefault="007C564C" w:rsidP="00305244">
      <w:pPr>
        <w:numPr>
          <w:ilvl w:val="0"/>
          <w:numId w:val="6"/>
        </w:numPr>
        <w:tabs>
          <w:tab w:val="left" w:pos="7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Powyższe nie wyłącza odpowiedzialności Zleceniobiorcy za przetwarzanie powierzonych danych niezgodnie z Umową. </w:t>
      </w:r>
    </w:p>
    <w:p w14:paraId="3BB357CC" w14:textId="77777777" w:rsidR="007C564C" w:rsidRDefault="007C564C" w:rsidP="00305244">
      <w:pPr>
        <w:numPr>
          <w:ilvl w:val="0"/>
          <w:numId w:val="6"/>
        </w:numPr>
        <w:tabs>
          <w:tab w:val="left" w:pos="720"/>
        </w:tabs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Podmiot przetwarzający odpowiada za szkody spowodowane przetwarzaniem, w </w:t>
      </w:r>
      <w:proofErr w:type="gramStart"/>
      <w:r>
        <w:rPr>
          <w:rFonts w:ascii="Times New Roman" w:hAnsi="Times New Roman"/>
          <w:sz w:val="24"/>
        </w:rPr>
        <w:t>szczególności</w:t>
      </w:r>
      <w:proofErr w:type="gramEnd"/>
      <w:r>
        <w:rPr>
          <w:rFonts w:ascii="Times New Roman" w:hAnsi="Times New Roman"/>
          <w:sz w:val="24"/>
        </w:rPr>
        <w:t xml:space="preserve"> jeśli nie dopełnił obowiązków, które nakłada na niego Umowa lub przepisy prawa, lub gdy działał poza zgodnymi z prawem instrukcjami Administratora lub wbrew tym instrukcjom.</w:t>
      </w:r>
    </w:p>
    <w:p w14:paraId="6A3BF770" w14:textId="77777777" w:rsidR="007C564C" w:rsidRDefault="007C564C" w:rsidP="00305244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§ 6</w:t>
      </w:r>
    </w:p>
    <w:p w14:paraId="199064B9" w14:textId="77777777" w:rsidR="007C564C" w:rsidRDefault="007C564C" w:rsidP="0030524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Uprawnienia kontrolne Administratora</w:t>
      </w:r>
    </w:p>
    <w:p w14:paraId="5374C94C" w14:textId="77777777" w:rsidR="007C564C" w:rsidRDefault="007C564C" w:rsidP="00305244">
      <w:pPr>
        <w:numPr>
          <w:ilvl w:val="0"/>
          <w:numId w:val="7"/>
        </w:numPr>
        <w:tabs>
          <w:tab w:val="left" w:pos="7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Administrator lub upoważniony przez niego audytor zewnętrzny ma prawo do przeprowadzenia kontroli przestrzegania przez Podmiot przetwarzający zasad przetwarzania danych osobowych, o których mowa w Umowie oraz w obowiązujących przepisach prawa, w szczególności poprzez żądanie udzielenia informacji dotyczących przetwarzania danych przez Podmiot przetwarzający, stosowanych środków technicznych i organizacyjnych, aby przetwarzanie odbywało się zgodnie z prawem lub dokonywanie kontroli w miejscach, w których są przetwarzane powierzone dane osobowe, po wcześniejszym uzgodnieniu terminu przez Strony, na 10 dni przed planowaną kontrolą. Podmiot przetwarzający dokona niezbędnych czynności w celu umożliwienia wykonania tego uprawnienia przez Administratora.</w:t>
      </w:r>
    </w:p>
    <w:p w14:paraId="425B5C60" w14:textId="77777777" w:rsidR="007C564C" w:rsidRDefault="007C564C" w:rsidP="00305244">
      <w:pPr>
        <w:numPr>
          <w:ilvl w:val="0"/>
          <w:numId w:val="7"/>
        </w:numPr>
        <w:tabs>
          <w:tab w:val="left" w:pos="720"/>
        </w:tabs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Podmiot przetwarzający jest zobowiązany do stosowania się do zaleceń Administratora dotyczących zasad przetwarzania powierzonych danych osobowych oraz dotyczących poprawy zabezpieczenia danych osobowych, sporządzonych w wyniku kontroli przeprowadzonych przez Administratora lub upoważnionego przez niego audytora.</w:t>
      </w:r>
    </w:p>
    <w:p w14:paraId="45F39AB4" w14:textId="77777777" w:rsidR="007C564C" w:rsidRDefault="007C564C" w:rsidP="00305244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§ 7</w:t>
      </w:r>
    </w:p>
    <w:p w14:paraId="2D82BE56" w14:textId="77777777" w:rsidR="007C564C" w:rsidRDefault="007C564C" w:rsidP="0030524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Postanowienia końcowe</w:t>
      </w:r>
    </w:p>
    <w:p w14:paraId="0BCCC602" w14:textId="77777777" w:rsidR="007C564C" w:rsidRDefault="007C564C" w:rsidP="00305244">
      <w:pPr>
        <w:numPr>
          <w:ilvl w:val="0"/>
          <w:numId w:val="8"/>
        </w:numPr>
        <w:tabs>
          <w:tab w:val="left" w:pos="7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Wszelkie zmiany, uzupełnienia, rozwiązanie lub wypowiedzenie Umowy powinny być dokonane w formie pisemnej pod rygorem nieważności. </w:t>
      </w:r>
    </w:p>
    <w:p w14:paraId="49D4E942" w14:textId="77777777" w:rsidR="007C564C" w:rsidRDefault="007C564C" w:rsidP="00305244">
      <w:pPr>
        <w:numPr>
          <w:ilvl w:val="0"/>
          <w:numId w:val="8"/>
        </w:numPr>
        <w:tabs>
          <w:tab w:val="left" w:pos="7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 zakresie nieuregulowanym Umową zastosowanie mają przepisy w szczególności Kodeksu cywilnego.</w:t>
      </w:r>
    </w:p>
    <w:p w14:paraId="08055B1A" w14:textId="77777777" w:rsidR="007C564C" w:rsidRDefault="007C564C" w:rsidP="00305244">
      <w:pPr>
        <w:numPr>
          <w:ilvl w:val="0"/>
          <w:numId w:val="8"/>
        </w:numPr>
        <w:tabs>
          <w:tab w:val="left" w:pos="7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W przypadku, gdy Umowa odwołuje się do przepisów prawa, oznacza to również inne </w:t>
      </w:r>
      <w:r>
        <w:rPr>
          <w:rFonts w:ascii="Times New Roman" w:hAnsi="Times New Roman"/>
          <w:sz w:val="24"/>
        </w:rPr>
        <w:lastRenderedPageBreak/>
        <w:t>przepisy dotyczące ochrony danych osobowych, a także wszelkie nowelizacje, jakie wejdą w życie po dniu zawarcia Umowy, jak również akty prawne, które zastąpią wskazane ustawy i rozporządzenia.</w:t>
      </w:r>
    </w:p>
    <w:p w14:paraId="5084AAEB" w14:textId="77777777" w:rsidR="007C564C" w:rsidRDefault="007C564C" w:rsidP="00305244">
      <w:pPr>
        <w:numPr>
          <w:ilvl w:val="0"/>
          <w:numId w:val="8"/>
        </w:numPr>
        <w:tabs>
          <w:tab w:val="left" w:pos="7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Umowę sporządzono w dwóch jednobrzmiących egzemplarzach, po jednym dla każdej ze Stron.</w:t>
      </w:r>
    </w:p>
    <w:p w14:paraId="0C9DD53D" w14:textId="77777777" w:rsidR="007C564C" w:rsidRDefault="007C564C" w:rsidP="00305244">
      <w:pPr>
        <w:numPr>
          <w:ilvl w:val="0"/>
          <w:numId w:val="8"/>
        </w:numPr>
        <w:tabs>
          <w:tab w:val="left" w:pos="720"/>
        </w:tabs>
        <w:jc w:val="both"/>
        <w:rPr>
          <w:rFonts w:eastAsia="Calibri" w:cs="Calibri"/>
        </w:rPr>
      </w:pPr>
      <w:r>
        <w:rPr>
          <w:rFonts w:ascii="Times New Roman" w:hAnsi="Times New Roman"/>
          <w:sz w:val="24"/>
        </w:rPr>
        <w:t xml:space="preserve">Postanowienia Umowy zastępują dotychczasowe postanowienia dotyczące danych osobowych. </w:t>
      </w:r>
    </w:p>
    <w:p w14:paraId="1E0A2CCD" w14:textId="77777777" w:rsidR="007C564C" w:rsidRDefault="007C564C" w:rsidP="00305244">
      <w:pPr>
        <w:ind w:left="720"/>
        <w:jc w:val="both"/>
        <w:rPr>
          <w:rFonts w:eastAsia="Calibri" w:cs="Calibri"/>
        </w:rPr>
      </w:pPr>
    </w:p>
    <w:p w14:paraId="07656B53" w14:textId="77777777" w:rsidR="007C564C" w:rsidRDefault="007C564C" w:rsidP="00305244">
      <w:pPr>
        <w:ind w:left="720"/>
        <w:jc w:val="both"/>
        <w:rPr>
          <w:rFonts w:eastAsia="Calibri" w:cs="Calibri"/>
        </w:rPr>
      </w:pPr>
    </w:p>
    <w:p w14:paraId="58D30121" w14:textId="77777777" w:rsidR="007C564C" w:rsidRDefault="007C564C" w:rsidP="00305244">
      <w:pPr>
        <w:ind w:left="720"/>
        <w:jc w:val="both"/>
        <w:rPr>
          <w:rFonts w:eastAsia="Calibri" w:cs="Calibri"/>
        </w:rPr>
      </w:pPr>
    </w:p>
    <w:p w14:paraId="31DF2EBF" w14:textId="77777777" w:rsidR="007C564C" w:rsidRDefault="007C564C" w:rsidP="00305244">
      <w:pPr>
        <w:ind w:left="720"/>
        <w:jc w:val="both"/>
        <w:rPr>
          <w:rFonts w:eastAsia="Calibri" w:cs="Calibri"/>
        </w:rPr>
      </w:pPr>
    </w:p>
    <w:p w14:paraId="5A113478" w14:textId="77777777" w:rsidR="007C564C" w:rsidRDefault="007C564C" w:rsidP="003052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22"/>
        </w:tabs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…………………………….</w:t>
      </w:r>
      <w:r>
        <w:rPr>
          <w:rFonts w:ascii="Times New Roman" w:hAnsi="Times New Roman"/>
          <w:sz w:val="24"/>
        </w:rPr>
        <w:tab/>
        <w:t xml:space="preserve">          </w:t>
      </w:r>
      <w:r>
        <w:rPr>
          <w:rFonts w:ascii="Times New Roman" w:hAnsi="Times New Roman"/>
          <w:sz w:val="24"/>
        </w:rPr>
        <w:tab/>
        <w:t xml:space="preserve">      </w:t>
      </w:r>
      <w:r>
        <w:rPr>
          <w:rFonts w:ascii="Times New Roman" w:hAnsi="Times New Roman"/>
          <w:sz w:val="24"/>
        </w:rPr>
        <w:tab/>
        <w:t>……………………………….</w:t>
      </w:r>
    </w:p>
    <w:p w14:paraId="6116CCB0" w14:textId="77777777" w:rsidR="007C564C" w:rsidRDefault="007C564C" w:rsidP="00305244">
      <w:pPr>
        <w:ind w:firstLine="709"/>
        <w:rPr>
          <w:rFonts w:eastAsia="Calibri" w:cs="Calibri"/>
        </w:rPr>
      </w:pPr>
      <w:r>
        <w:rPr>
          <w:rFonts w:ascii="Times New Roman" w:hAnsi="Times New Roman"/>
          <w:sz w:val="24"/>
        </w:rPr>
        <w:t xml:space="preserve">         Zleceniobiorca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          Zleceniodawca </w:t>
      </w:r>
    </w:p>
    <w:p w14:paraId="42B767C2" w14:textId="77777777" w:rsidR="007C564C" w:rsidRDefault="007C564C" w:rsidP="00305244">
      <w:pPr>
        <w:rPr>
          <w:rFonts w:eastAsia="Calibri" w:cs="Calibri"/>
        </w:rPr>
      </w:pPr>
    </w:p>
    <w:p w14:paraId="6FC6370B" w14:textId="77777777" w:rsidR="009A757A" w:rsidRDefault="009A757A" w:rsidP="00305244"/>
    <w:sectPr w:rsidR="009A757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93E382" w14:textId="77777777" w:rsidR="00AC79BE" w:rsidRDefault="00AC79BE" w:rsidP="001F4F8F">
      <w:r>
        <w:separator/>
      </w:r>
    </w:p>
  </w:endnote>
  <w:endnote w:type="continuationSeparator" w:id="0">
    <w:p w14:paraId="1337A453" w14:textId="77777777" w:rsidR="00AC79BE" w:rsidRDefault="00AC79BE" w:rsidP="001F4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12375783"/>
      <w:docPartObj>
        <w:docPartGallery w:val="Page Numbers (Bottom of Page)"/>
        <w:docPartUnique/>
      </w:docPartObj>
    </w:sdtPr>
    <w:sdtEndPr/>
    <w:sdtContent>
      <w:p w14:paraId="6705B902" w14:textId="09C57724" w:rsidR="001F4F8F" w:rsidRDefault="001F4F8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90A0BB8" w14:textId="77777777" w:rsidR="001F4F8F" w:rsidRDefault="001F4F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4863A" w14:textId="77777777" w:rsidR="00AC79BE" w:rsidRDefault="00AC79BE" w:rsidP="001F4F8F">
      <w:r>
        <w:separator/>
      </w:r>
    </w:p>
  </w:footnote>
  <w:footnote w:type="continuationSeparator" w:id="0">
    <w:p w14:paraId="6E5E3DD0" w14:textId="77777777" w:rsidR="00AC79BE" w:rsidRDefault="00AC79BE" w:rsidP="001F4F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1"/>
    <w:multiLevelType w:val="multilevel"/>
    <w:tmpl w:val="00000011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2"/>
    <w:multiLevelType w:val="multilevel"/>
    <w:tmpl w:val="00000012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3"/>
    <w:multiLevelType w:val="multilevel"/>
    <w:tmpl w:val="00000013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4"/>
    <w:multiLevelType w:val="multilevel"/>
    <w:tmpl w:val="0000001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5"/>
    <w:multiLevelType w:val="multilevel"/>
    <w:tmpl w:val="00000015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6"/>
    <w:multiLevelType w:val="multilevel"/>
    <w:tmpl w:val="00000016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7"/>
    <w:multiLevelType w:val="multilevel"/>
    <w:tmpl w:val="00000017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8"/>
    <w:multiLevelType w:val="multilevel"/>
    <w:tmpl w:val="00000018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87584921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56630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207010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61586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0753257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6025284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0477786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9693794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3B2A"/>
    <w:rsid w:val="00010E0E"/>
    <w:rsid w:val="00077F42"/>
    <w:rsid w:val="00161F64"/>
    <w:rsid w:val="00197897"/>
    <w:rsid w:val="001F4F8F"/>
    <w:rsid w:val="00305244"/>
    <w:rsid w:val="00347EAA"/>
    <w:rsid w:val="003A3B2A"/>
    <w:rsid w:val="00434E36"/>
    <w:rsid w:val="005702D6"/>
    <w:rsid w:val="006925A1"/>
    <w:rsid w:val="006B16B5"/>
    <w:rsid w:val="007C564C"/>
    <w:rsid w:val="009A757A"/>
    <w:rsid w:val="00AC79BE"/>
    <w:rsid w:val="00B70CAC"/>
    <w:rsid w:val="00C80E2A"/>
    <w:rsid w:val="00FE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6D416"/>
  <w15:docId w15:val="{F795850F-7A75-4450-B307-9CD7E5109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564C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52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F4F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4F8F"/>
    <w:rPr>
      <w:rFonts w:ascii="Calibri" w:eastAsia="Times New Roman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4F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4F8F"/>
    <w:rPr>
      <w:rFonts w:ascii="Calibri" w:eastAsia="Times New Roman" w:hAnsi="Calibri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64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1779</Words>
  <Characters>10677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MOPS Dobre Miasto</dc:creator>
  <cp:lastModifiedBy>Emilia Szymanowska</cp:lastModifiedBy>
  <cp:revision>9</cp:revision>
  <dcterms:created xsi:type="dcterms:W3CDTF">2023-11-28T13:43:00Z</dcterms:created>
  <dcterms:modified xsi:type="dcterms:W3CDTF">2025-12-10T11:23:00Z</dcterms:modified>
</cp:coreProperties>
</file>